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F53D72" w:rsidRDefault="00F53D72" w:rsidP="00F53D72">
      <w:pPr>
        <w:rPr>
          <w:rFonts w:hint="eastAsia"/>
        </w:rPr>
      </w:pPr>
    </w:p>
    <w:p w:rsidR="00F53D72" w:rsidRDefault="00F53D72" w:rsidP="00F53D72">
      <w:pPr>
        <w:rPr>
          <w:rFonts w:hint="eastAsia"/>
          <w:bCs/>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68"/>
        <w:gridCol w:w="555"/>
        <w:gridCol w:w="893"/>
        <w:gridCol w:w="690"/>
        <w:gridCol w:w="255"/>
        <w:gridCol w:w="255"/>
        <w:gridCol w:w="255"/>
        <w:gridCol w:w="256"/>
        <w:gridCol w:w="255"/>
        <w:gridCol w:w="255"/>
        <w:gridCol w:w="255"/>
        <w:gridCol w:w="259"/>
      </w:tblGrid>
      <w:tr w:rsidR="00F53D72" w:rsidTr="00B52183">
        <w:tblPrEx>
          <w:tblCellMar>
            <w:top w:w="0" w:type="dxa"/>
            <w:bottom w:w="0" w:type="dxa"/>
          </w:tblCellMar>
        </w:tblPrEx>
        <w:trPr>
          <w:cantSplit/>
          <w:trHeight w:val="86"/>
          <w:jc w:val="center"/>
        </w:trPr>
        <w:tc>
          <w:tcPr>
            <w:tcW w:w="868" w:type="dxa"/>
            <w:tcBorders>
              <w:top w:val="threeDEngrave" w:sz="24" w:space="0" w:color="auto"/>
              <w:bottom w:val="single" w:sz="12" w:space="0" w:color="auto"/>
            </w:tcBorders>
            <w:vAlign w:val="center"/>
          </w:tcPr>
          <w:p w:rsidR="00F53D72" w:rsidRDefault="00F53D72" w:rsidP="0055675F">
            <w:pPr>
              <w:jc w:val="center"/>
              <w:rPr>
                <w:rFonts w:hint="eastAsia"/>
              </w:rPr>
            </w:pPr>
            <w:r>
              <w:rPr>
                <w:rFonts w:hint="eastAsia"/>
              </w:rPr>
              <w:t xml:space="preserve">日　</w:t>
            </w:r>
          </w:p>
        </w:tc>
        <w:tc>
          <w:tcPr>
            <w:tcW w:w="555" w:type="dxa"/>
            <w:tcBorders>
              <w:top w:val="threeDEngrave" w:sz="24" w:space="0" w:color="auto"/>
              <w:bottom w:val="single" w:sz="12" w:space="0" w:color="auto"/>
            </w:tcBorders>
            <w:vAlign w:val="center"/>
          </w:tcPr>
          <w:p w:rsidR="00F53D72" w:rsidRDefault="00F53D72" w:rsidP="0055675F">
            <w:pPr>
              <w:jc w:val="center"/>
              <w:rPr>
                <w:rFonts w:hint="eastAsia"/>
              </w:rPr>
            </w:pPr>
            <w:r>
              <w:rPr>
                <w:rFonts w:hint="eastAsia"/>
              </w:rPr>
              <w:t>数</w:t>
            </w:r>
          </w:p>
        </w:tc>
        <w:tc>
          <w:tcPr>
            <w:tcW w:w="893" w:type="dxa"/>
            <w:tcBorders>
              <w:top w:val="threeDEngrave" w:sz="24" w:space="0" w:color="auto"/>
              <w:bottom w:val="single" w:sz="12" w:space="0" w:color="auto"/>
            </w:tcBorders>
            <w:vAlign w:val="center"/>
          </w:tcPr>
          <w:p w:rsidR="00F53D72" w:rsidRDefault="00F53D72" w:rsidP="0055675F">
            <w:pPr>
              <w:jc w:val="center"/>
              <w:rPr>
                <w:rFonts w:hint="eastAsia"/>
              </w:rPr>
            </w:pPr>
            <w:r>
              <w:rPr>
                <w:rFonts w:hint="eastAsia"/>
              </w:rPr>
              <w:t>単　価</w:t>
            </w:r>
          </w:p>
        </w:tc>
        <w:tc>
          <w:tcPr>
            <w:tcW w:w="690" w:type="dxa"/>
            <w:tcBorders>
              <w:top w:val="threeDEngrave" w:sz="24" w:space="0" w:color="auto"/>
              <w:bottom w:val="single" w:sz="12" w:space="0" w:color="auto"/>
            </w:tcBorders>
            <w:vAlign w:val="center"/>
          </w:tcPr>
          <w:p w:rsidR="00F53D72" w:rsidRDefault="00F53D72" w:rsidP="0055675F">
            <w:pPr>
              <w:jc w:val="center"/>
              <w:rPr>
                <w:rFonts w:hint="eastAsia"/>
              </w:rPr>
            </w:pPr>
            <w:r>
              <w:rPr>
                <w:rFonts w:hint="eastAsia"/>
              </w:rPr>
              <w:t>仕様</w:t>
            </w:r>
          </w:p>
        </w:tc>
        <w:tc>
          <w:tcPr>
            <w:tcW w:w="2045" w:type="dxa"/>
            <w:gridSpan w:val="8"/>
            <w:tcBorders>
              <w:top w:val="threeDEngrave" w:sz="24" w:space="0" w:color="auto"/>
              <w:bottom w:val="single" w:sz="12" w:space="0" w:color="auto"/>
            </w:tcBorders>
            <w:vAlign w:val="center"/>
          </w:tcPr>
          <w:p w:rsidR="00F53D72" w:rsidRDefault="00F53D72" w:rsidP="0055675F">
            <w:pPr>
              <w:jc w:val="center"/>
              <w:rPr>
                <w:rFonts w:hint="eastAsia"/>
              </w:rPr>
            </w:pPr>
            <w:r>
              <w:rPr>
                <w:rFonts w:hint="eastAsia"/>
              </w:rPr>
              <w:t>金　　　額</w:t>
            </w:r>
          </w:p>
        </w:tc>
      </w:tr>
      <w:tr w:rsidR="00F53D72" w:rsidTr="00B52183">
        <w:tblPrEx>
          <w:tblCellMar>
            <w:top w:w="0" w:type="dxa"/>
            <w:bottom w:w="0" w:type="dxa"/>
          </w:tblCellMar>
        </w:tblPrEx>
        <w:trPr>
          <w:trHeight w:val="85"/>
          <w:jc w:val="center"/>
        </w:trPr>
        <w:tc>
          <w:tcPr>
            <w:tcW w:w="868" w:type="dxa"/>
            <w:tcBorders>
              <w:top w:val="single" w:sz="12" w:space="0" w:color="auto"/>
            </w:tcBorders>
            <w:vAlign w:val="center"/>
          </w:tcPr>
          <w:p w:rsidR="00F53D72" w:rsidRDefault="00F53D72" w:rsidP="0055675F">
            <w:pPr>
              <w:rPr>
                <w:rFonts w:hint="eastAsia"/>
              </w:rPr>
            </w:pPr>
          </w:p>
        </w:tc>
        <w:tc>
          <w:tcPr>
            <w:tcW w:w="555" w:type="dxa"/>
            <w:tcBorders>
              <w:top w:val="single" w:sz="12" w:space="0" w:color="auto"/>
            </w:tcBorders>
            <w:vAlign w:val="center"/>
          </w:tcPr>
          <w:p w:rsidR="00F53D72" w:rsidRDefault="00F53D72" w:rsidP="0055675F">
            <w:pPr>
              <w:jc w:val="center"/>
              <w:rPr>
                <w:rFonts w:hint="eastAsia"/>
              </w:rPr>
            </w:pPr>
          </w:p>
        </w:tc>
        <w:tc>
          <w:tcPr>
            <w:tcW w:w="893" w:type="dxa"/>
            <w:tcBorders>
              <w:top w:val="single" w:sz="12" w:space="0" w:color="auto"/>
            </w:tcBorders>
            <w:vAlign w:val="center"/>
          </w:tcPr>
          <w:p w:rsidR="00F53D72" w:rsidRDefault="00F53D72" w:rsidP="0055675F">
            <w:pPr>
              <w:jc w:val="right"/>
              <w:rPr>
                <w:rFonts w:hint="eastAsia"/>
              </w:rPr>
            </w:pPr>
          </w:p>
        </w:tc>
        <w:tc>
          <w:tcPr>
            <w:tcW w:w="690" w:type="dxa"/>
            <w:tcBorders>
              <w:top w:val="single" w:sz="12" w:space="0" w:color="auto"/>
            </w:tcBorders>
            <w:vAlign w:val="center"/>
          </w:tcPr>
          <w:p w:rsidR="00F53D72" w:rsidRDefault="00F53D72" w:rsidP="0055675F">
            <w:pPr>
              <w:jc w:val="center"/>
              <w:rPr>
                <w:rFonts w:hint="eastAsia"/>
              </w:rPr>
            </w:pPr>
          </w:p>
        </w:tc>
        <w:tc>
          <w:tcPr>
            <w:tcW w:w="255" w:type="dxa"/>
            <w:tcBorders>
              <w:top w:val="single" w:sz="12"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top w:val="single" w:sz="12" w:space="0" w:color="auto"/>
              <w:left w:val="dashed" w:sz="4" w:space="0" w:color="auto"/>
            </w:tcBorders>
            <w:shd w:val="clear" w:color="auto" w:fill="auto"/>
            <w:vAlign w:val="center"/>
          </w:tcPr>
          <w:p w:rsidR="00F53D72" w:rsidRDefault="00F53D72" w:rsidP="0055675F">
            <w:pPr>
              <w:rPr>
                <w:rFonts w:hint="eastAsia"/>
                <w:b/>
                <w:bCs/>
                <w:sz w:val="24"/>
              </w:rPr>
            </w:pPr>
          </w:p>
        </w:tc>
        <w:tc>
          <w:tcPr>
            <w:tcW w:w="255" w:type="dxa"/>
            <w:tcBorders>
              <w:top w:val="single" w:sz="12" w:space="0" w:color="auto"/>
              <w:right w:val="dashed" w:sz="4" w:space="0" w:color="auto"/>
            </w:tcBorders>
            <w:shd w:val="clear" w:color="auto" w:fill="auto"/>
            <w:vAlign w:val="center"/>
          </w:tcPr>
          <w:p w:rsidR="00F53D72" w:rsidRDefault="00F53D72" w:rsidP="0055675F">
            <w:pPr>
              <w:rPr>
                <w:rFonts w:hint="eastAsia"/>
                <w:b/>
                <w:bCs/>
                <w:sz w:val="24"/>
              </w:rPr>
            </w:pPr>
          </w:p>
        </w:tc>
        <w:tc>
          <w:tcPr>
            <w:tcW w:w="256" w:type="dxa"/>
            <w:tcBorders>
              <w:top w:val="single" w:sz="12" w:space="0" w:color="auto"/>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top w:val="single" w:sz="12" w:space="0" w:color="auto"/>
              <w:left w:val="dashed" w:sz="4" w:space="0" w:color="auto"/>
            </w:tcBorders>
            <w:shd w:val="clear" w:color="auto" w:fill="auto"/>
            <w:vAlign w:val="center"/>
          </w:tcPr>
          <w:p w:rsidR="00F53D72" w:rsidRDefault="00F53D72" w:rsidP="0055675F">
            <w:pPr>
              <w:rPr>
                <w:rFonts w:hint="eastAsia"/>
                <w:b/>
                <w:bCs/>
                <w:sz w:val="24"/>
              </w:rPr>
            </w:pPr>
          </w:p>
        </w:tc>
        <w:tc>
          <w:tcPr>
            <w:tcW w:w="255" w:type="dxa"/>
            <w:tcBorders>
              <w:top w:val="single" w:sz="12"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top w:val="single" w:sz="12" w:space="0" w:color="auto"/>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7" w:type="dxa"/>
            <w:tcBorders>
              <w:top w:val="single" w:sz="12" w:space="0" w:color="auto"/>
              <w:left w:val="dashed" w:sz="4" w:space="0" w:color="auto"/>
            </w:tcBorders>
            <w:shd w:val="clear" w:color="auto" w:fill="auto"/>
            <w:vAlign w:val="center"/>
          </w:tcPr>
          <w:p w:rsidR="00F53D72" w:rsidRDefault="00F53D72" w:rsidP="0055675F">
            <w:pPr>
              <w:rPr>
                <w:rFonts w:hint="eastAsia"/>
                <w:b/>
                <w:bCs/>
                <w:sz w:val="24"/>
              </w:rPr>
            </w:pPr>
          </w:p>
        </w:tc>
      </w:tr>
      <w:tr w:rsidR="00F53D72" w:rsidTr="00B52183">
        <w:tblPrEx>
          <w:tblCellMar>
            <w:top w:w="0" w:type="dxa"/>
            <w:bottom w:w="0" w:type="dxa"/>
          </w:tblCellMar>
        </w:tblPrEx>
        <w:trPr>
          <w:trHeight w:val="85"/>
          <w:jc w:val="center"/>
        </w:trPr>
        <w:tc>
          <w:tcPr>
            <w:tcW w:w="868" w:type="dxa"/>
            <w:vAlign w:val="center"/>
          </w:tcPr>
          <w:p w:rsidR="00F53D72" w:rsidRDefault="00F53D72" w:rsidP="0055675F">
            <w:pPr>
              <w:rPr>
                <w:rFonts w:hint="eastAsia"/>
              </w:rPr>
            </w:pPr>
          </w:p>
        </w:tc>
        <w:tc>
          <w:tcPr>
            <w:tcW w:w="555" w:type="dxa"/>
            <w:vAlign w:val="center"/>
          </w:tcPr>
          <w:p w:rsidR="00F53D72" w:rsidRDefault="00F53D72" w:rsidP="0055675F">
            <w:pPr>
              <w:jc w:val="center"/>
              <w:rPr>
                <w:rFonts w:hint="eastAsia"/>
              </w:rPr>
            </w:pPr>
          </w:p>
        </w:tc>
        <w:tc>
          <w:tcPr>
            <w:tcW w:w="893" w:type="dxa"/>
            <w:vAlign w:val="center"/>
          </w:tcPr>
          <w:p w:rsidR="00F53D72" w:rsidRDefault="00F53D72" w:rsidP="0055675F">
            <w:pPr>
              <w:jc w:val="right"/>
              <w:rPr>
                <w:rFonts w:hint="eastAsia"/>
              </w:rPr>
            </w:pPr>
          </w:p>
        </w:tc>
        <w:tc>
          <w:tcPr>
            <w:tcW w:w="690" w:type="dxa"/>
            <w:vAlign w:val="center"/>
          </w:tcPr>
          <w:p w:rsidR="00F53D72" w:rsidRDefault="00F53D72" w:rsidP="0055675F">
            <w:pPr>
              <w:jc w:val="center"/>
              <w:rPr>
                <w:rFonts w:hint="eastAsia"/>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6"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7" w:type="dxa"/>
            <w:tcBorders>
              <w:left w:val="dashed" w:sz="4" w:space="0" w:color="auto"/>
            </w:tcBorders>
            <w:shd w:val="clear" w:color="auto" w:fill="auto"/>
            <w:vAlign w:val="center"/>
          </w:tcPr>
          <w:p w:rsidR="00F53D72" w:rsidRDefault="00F53D72" w:rsidP="0055675F">
            <w:pPr>
              <w:rPr>
                <w:rFonts w:hint="eastAsia"/>
                <w:b/>
                <w:bCs/>
                <w:sz w:val="24"/>
              </w:rPr>
            </w:pPr>
          </w:p>
        </w:tc>
      </w:tr>
      <w:tr w:rsidR="00F53D72" w:rsidTr="00B52183">
        <w:tblPrEx>
          <w:tblCellMar>
            <w:top w:w="0" w:type="dxa"/>
            <w:bottom w:w="0" w:type="dxa"/>
          </w:tblCellMar>
        </w:tblPrEx>
        <w:trPr>
          <w:trHeight w:val="85"/>
          <w:jc w:val="center"/>
        </w:trPr>
        <w:tc>
          <w:tcPr>
            <w:tcW w:w="868" w:type="dxa"/>
            <w:vAlign w:val="center"/>
          </w:tcPr>
          <w:p w:rsidR="00F53D72" w:rsidRDefault="00F53D72" w:rsidP="0055675F">
            <w:pPr>
              <w:rPr>
                <w:rFonts w:hint="eastAsia"/>
              </w:rPr>
            </w:pPr>
          </w:p>
        </w:tc>
        <w:tc>
          <w:tcPr>
            <w:tcW w:w="555" w:type="dxa"/>
            <w:vAlign w:val="center"/>
          </w:tcPr>
          <w:p w:rsidR="00F53D72" w:rsidRDefault="00F53D72" w:rsidP="0055675F">
            <w:pPr>
              <w:jc w:val="center"/>
              <w:rPr>
                <w:rFonts w:hint="eastAsia"/>
              </w:rPr>
            </w:pPr>
          </w:p>
        </w:tc>
        <w:tc>
          <w:tcPr>
            <w:tcW w:w="893" w:type="dxa"/>
            <w:vAlign w:val="center"/>
          </w:tcPr>
          <w:p w:rsidR="00F53D72" w:rsidRDefault="00F53D72" w:rsidP="0055675F">
            <w:pPr>
              <w:jc w:val="right"/>
              <w:rPr>
                <w:rFonts w:hint="eastAsia"/>
              </w:rPr>
            </w:pPr>
          </w:p>
        </w:tc>
        <w:tc>
          <w:tcPr>
            <w:tcW w:w="690" w:type="dxa"/>
            <w:vAlign w:val="center"/>
          </w:tcPr>
          <w:p w:rsidR="00F53D72" w:rsidRDefault="00F53D72" w:rsidP="0055675F">
            <w:pPr>
              <w:jc w:val="center"/>
              <w:rPr>
                <w:rFonts w:hint="eastAsia"/>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6"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7" w:type="dxa"/>
            <w:tcBorders>
              <w:left w:val="dashed" w:sz="4" w:space="0" w:color="auto"/>
            </w:tcBorders>
            <w:shd w:val="clear" w:color="auto" w:fill="auto"/>
            <w:vAlign w:val="center"/>
          </w:tcPr>
          <w:p w:rsidR="00F53D72" w:rsidRDefault="00F53D72" w:rsidP="0055675F">
            <w:pPr>
              <w:rPr>
                <w:rFonts w:hint="eastAsia"/>
                <w:b/>
                <w:bCs/>
                <w:sz w:val="24"/>
              </w:rPr>
            </w:pPr>
          </w:p>
        </w:tc>
      </w:tr>
      <w:tr w:rsidR="00F53D72" w:rsidTr="00B52183">
        <w:tblPrEx>
          <w:tblCellMar>
            <w:top w:w="0" w:type="dxa"/>
            <w:bottom w:w="0" w:type="dxa"/>
          </w:tblCellMar>
        </w:tblPrEx>
        <w:trPr>
          <w:trHeight w:val="85"/>
          <w:jc w:val="center"/>
        </w:trPr>
        <w:tc>
          <w:tcPr>
            <w:tcW w:w="868" w:type="dxa"/>
            <w:vAlign w:val="center"/>
          </w:tcPr>
          <w:p w:rsidR="00F53D72" w:rsidRDefault="00F53D72" w:rsidP="0055675F">
            <w:pPr>
              <w:rPr>
                <w:rFonts w:hint="eastAsia"/>
              </w:rPr>
            </w:pPr>
          </w:p>
        </w:tc>
        <w:tc>
          <w:tcPr>
            <w:tcW w:w="555" w:type="dxa"/>
            <w:vAlign w:val="center"/>
          </w:tcPr>
          <w:p w:rsidR="00F53D72" w:rsidRDefault="00F53D72" w:rsidP="0055675F">
            <w:pPr>
              <w:jc w:val="center"/>
              <w:rPr>
                <w:rFonts w:hint="eastAsia"/>
              </w:rPr>
            </w:pPr>
          </w:p>
        </w:tc>
        <w:tc>
          <w:tcPr>
            <w:tcW w:w="893" w:type="dxa"/>
            <w:vAlign w:val="center"/>
          </w:tcPr>
          <w:p w:rsidR="00F53D72" w:rsidRDefault="00F53D72" w:rsidP="0055675F">
            <w:pPr>
              <w:jc w:val="right"/>
              <w:rPr>
                <w:rFonts w:hint="eastAsia"/>
              </w:rPr>
            </w:pPr>
          </w:p>
        </w:tc>
        <w:tc>
          <w:tcPr>
            <w:tcW w:w="690" w:type="dxa"/>
            <w:vAlign w:val="center"/>
          </w:tcPr>
          <w:p w:rsidR="00F53D72" w:rsidRDefault="00F53D72" w:rsidP="0055675F">
            <w:pPr>
              <w:jc w:val="center"/>
              <w:rPr>
                <w:rFonts w:hint="eastAsia"/>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6"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7" w:type="dxa"/>
            <w:tcBorders>
              <w:left w:val="dashed" w:sz="4" w:space="0" w:color="auto"/>
            </w:tcBorders>
            <w:shd w:val="clear" w:color="auto" w:fill="auto"/>
            <w:vAlign w:val="center"/>
          </w:tcPr>
          <w:p w:rsidR="00F53D72" w:rsidRDefault="00F53D72" w:rsidP="0055675F">
            <w:pPr>
              <w:rPr>
                <w:rFonts w:hint="eastAsia"/>
                <w:b/>
                <w:bCs/>
                <w:sz w:val="24"/>
              </w:rPr>
            </w:pPr>
          </w:p>
        </w:tc>
      </w:tr>
      <w:tr w:rsidR="00F53D72" w:rsidTr="00B52183">
        <w:tblPrEx>
          <w:tblCellMar>
            <w:top w:w="0" w:type="dxa"/>
            <w:bottom w:w="0" w:type="dxa"/>
          </w:tblCellMar>
        </w:tblPrEx>
        <w:trPr>
          <w:trHeight w:val="85"/>
          <w:jc w:val="center"/>
        </w:trPr>
        <w:tc>
          <w:tcPr>
            <w:tcW w:w="868" w:type="dxa"/>
            <w:vAlign w:val="center"/>
          </w:tcPr>
          <w:p w:rsidR="00F53D72" w:rsidRDefault="00F53D72" w:rsidP="0055675F">
            <w:pPr>
              <w:rPr>
                <w:rFonts w:hint="eastAsia"/>
              </w:rPr>
            </w:pPr>
          </w:p>
        </w:tc>
        <w:tc>
          <w:tcPr>
            <w:tcW w:w="555" w:type="dxa"/>
            <w:vAlign w:val="center"/>
          </w:tcPr>
          <w:p w:rsidR="00F53D72" w:rsidRDefault="00F53D72" w:rsidP="0055675F">
            <w:pPr>
              <w:jc w:val="center"/>
              <w:rPr>
                <w:rFonts w:hint="eastAsia"/>
              </w:rPr>
            </w:pPr>
          </w:p>
        </w:tc>
        <w:tc>
          <w:tcPr>
            <w:tcW w:w="893" w:type="dxa"/>
            <w:vAlign w:val="center"/>
          </w:tcPr>
          <w:p w:rsidR="00F53D72" w:rsidRDefault="00F53D72" w:rsidP="0055675F">
            <w:pPr>
              <w:jc w:val="right"/>
              <w:rPr>
                <w:rFonts w:hint="eastAsia"/>
              </w:rPr>
            </w:pPr>
          </w:p>
        </w:tc>
        <w:tc>
          <w:tcPr>
            <w:tcW w:w="690" w:type="dxa"/>
            <w:vAlign w:val="center"/>
          </w:tcPr>
          <w:p w:rsidR="00F53D72" w:rsidRDefault="00F53D72" w:rsidP="0055675F">
            <w:pPr>
              <w:jc w:val="center"/>
              <w:rPr>
                <w:rFonts w:hint="eastAsia"/>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6"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7" w:type="dxa"/>
            <w:tcBorders>
              <w:left w:val="dashed" w:sz="4" w:space="0" w:color="auto"/>
            </w:tcBorders>
            <w:shd w:val="clear" w:color="auto" w:fill="auto"/>
            <w:vAlign w:val="center"/>
          </w:tcPr>
          <w:p w:rsidR="00F53D72" w:rsidRDefault="00F53D72" w:rsidP="0055675F">
            <w:pPr>
              <w:rPr>
                <w:rFonts w:hint="eastAsia"/>
                <w:b/>
                <w:bCs/>
                <w:sz w:val="24"/>
              </w:rPr>
            </w:pPr>
          </w:p>
        </w:tc>
      </w:tr>
      <w:tr w:rsidR="00F53D72" w:rsidTr="00B52183">
        <w:tblPrEx>
          <w:tblCellMar>
            <w:top w:w="0" w:type="dxa"/>
            <w:bottom w:w="0" w:type="dxa"/>
          </w:tblCellMar>
        </w:tblPrEx>
        <w:trPr>
          <w:cantSplit/>
          <w:trHeight w:val="85"/>
          <w:jc w:val="center"/>
        </w:trPr>
        <w:tc>
          <w:tcPr>
            <w:tcW w:w="3005" w:type="dxa"/>
            <w:gridSpan w:val="4"/>
            <w:vAlign w:val="center"/>
          </w:tcPr>
          <w:p w:rsidR="00F53D72" w:rsidRDefault="00F53D72" w:rsidP="0055675F">
            <w:pPr>
              <w:jc w:val="right"/>
              <w:rPr>
                <w:rFonts w:hint="eastAsia"/>
              </w:rPr>
            </w:pPr>
            <w:r>
              <w:rPr>
                <w:rFonts w:hint="eastAsia"/>
              </w:rPr>
              <w:t>消費税</w:t>
            </w: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6"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tcBorders>
            <w:shd w:val="clear" w:color="auto" w:fill="auto"/>
            <w:vAlign w:val="center"/>
          </w:tcPr>
          <w:p w:rsidR="00F53D72" w:rsidRDefault="00F53D72" w:rsidP="0055675F">
            <w:pPr>
              <w:rPr>
                <w:rFonts w:hint="eastAsia"/>
                <w:b/>
                <w:bCs/>
                <w:sz w:val="24"/>
              </w:rPr>
            </w:pPr>
          </w:p>
        </w:tc>
        <w:tc>
          <w:tcPr>
            <w:tcW w:w="255" w:type="dxa"/>
            <w:tcBorders>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right w:val="dashed" w:sz="4" w:space="0" w:color="auto"/>
            </w:tcBorders>
            <w:shd w:val="clear" w:color="auto" w:fill="auto"/>
            <w:vAlign w:val="center"/>
          </w:tcPr>
          <w:p w:rsidR="00F53D72" w:rsidRDefault="00F53D72" w:rsidP="0055675F">
            <w:pPr>
              <w:rPr>
                <w:rFonts w:hint="eastAsia"/>
                <w:b/>
                <w:bCs/>
                <w:sz w:val="24"/>
              </w:rPr>
            </w:pPr>
          </w:p>
        </w:tc>
        <w:tc>
          <w:tcPr>
            <w:tcW w:w="257" w:type="dxa"/>
            <w:tcBorders>
              <w:left w:val="dashed" w:sz="4" w:space="0" w:color="auto"/>
            </w:tcBorders>
            <w:shd w:val="clear" w:color="auto" w:fill="auto"/>
            <w:vAlign w:val="center"/>
          </w:tcPr>
          <w:p w:rsidR="00F53D72" w:rsidRDefault="00F53D72" w:rsidP="0055675F">
            <w:pPr>
              <w:rPr>
                <w:rFonts w:hint="eastAsia"/>
                <w:b/>
                <w:bCs/>
                <w:sz w:val="24"/>
              </w:rPr>
            </w:pPr>
          </w:p>
        </w:tc>
      </w:tr>
      <w:tr w:rsidR="00F53D72" w:rsidTr="00B52183">
        <w:tblPrEx>
          <w:tblCellMar>
            <w:top w:w="0" w:type="dxa"/>
            <w:bottom w:w="0" w:type="dxa"/>
          </w:tblCellMar>
        </w:tblPrEx>
        <w:trPr>
          <w:cantSplit/>
          <w:trHeight w:val="85"/>
          <w:jc w:val="center"/>
        </w:trPr>
        <w:tc>
          <w:tcPr>
            <w:tcW w:w="3005" w:type="dxa"/>
            <w:gridSpan w:val="4"/>
            <w:tcBorders>
              <w:bottom w:val="threeDEmboss" w:sz="24" w:space="0" w:color="auto"/>
            </w:tcBorders>
            <w:vAlign w:val="center"/>
          </w:tcPr>
          <w:p w:rsidR="00F53D72" w:rsidRDefault="00F53D72" w:rsidP="0055675F">
            <w:pPr>
              <w:jc w:val="right"/>
              <w:rPr>
                <w:rFonts w:hint="eastAsia"/>
              </w:rPr>
            </w:pPr>
            <w:r>
              <w:rPr>
                <w:rFonts w:hint="eastAsia"/>
              </w:rPr>
              <w:t>合　計</w:t>
            </w:r>
          </w:p>
        </w:tc>
        <w:tc>
          <w:tcPr>
            <w:tcW w:w="255" w:type="dxa"/>
            <w:tcBorders>
              <w:bottom w:val="threeDEmboss" w:sz="24"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bottom w:val="threeDEmboss" w:sz="24" w:space="0" w:color="auto"/>
            </w:tcBorders>
            <w:shd w:val="clear" w:color="auto" w:fill="auto"/>
            <w:vAlign w:val="center"/>
          </w:tcPr>
          <w:p w:rsidR="00F53D72" w:rsidRDefault="00F53D72" w:rsidP="0055675F">
            <w:pPr>
              <w:rPr>
                <w:rFonts w:hint="eastAsia"/>
                <w:b/>
                <w:bCs/>
                <w:sz w:val="24"/>
              </w:rPr>
            </w:pPr>
          </w:p>
        </w:tc>
        <w:tc>
          <w:tcPr>
            <w:tcW w:w="255" w:type="dxa"/>
            <w:tcBorders>
              <w:bottom w:val="threeDEmboss" w:sz="24" w:space="0" w:color="auto"/>
              <w:right w:val="dashed" w:sz="4" w:space="0" w:color="auto"/>
            </w:tcBorders>
            <w:shd w:val="clear" w:color="auto" w:fill="auto"/>
            <w:vAlign w:val="center"/>
          </w:tcPr>
          <w:p w:rsidR="00F53D72" w:rsidRDefault="00F53D72" w:rsidP="0055675F">
            <w:pPr>
              <w:rPr>
                <w:rFonts w:hint="eastAsia"/>
                <w:b/>
                <w:bCs/>
                <w:sz w:val="24"/>
              </w:rPr>
            </w:pPr>
          </w:p>
        </w:tc>
        <w:tc>
          <w:tcPr>
            <w:tcW w:w="256" w:type="dxa"/>
            <w:tcBorders>
              <w:left w:val="dashed" w:sz="4" w:space="0" w:color="auto"/>
              <w:bottom w:val="threeDEmboss" w:sz="24"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bottom w:val="threeDEmboss" w:sz="24" w:space="0" w:color="auto"/>
            </w:tcBorders>
            <w:shd w:val="clear" w:color="auto" w:fill="auto"/>
            <w:vAlign w:val="center"/>
          </w:tcPr>
          <w:p w:rsidR="00F53D72" w:rsidRDefault="00F53D72" w:rsidP="0055675F">
            <w:pPr>
              <w:rPr>
                <w:rFonts w:hint="eastAsia"/>
                <w:b/>
                <w:bCs/>
                <w:sz w:val="24"/>
              </w:rPr>
            </w:pPr>
          </w:p>
        </w:tc>
        <w:tc>
          <w:tcPr>
            <w:tcW w:w="255" w:type="dxa"/>
            <w:tcBorders>
              <w:bottom w:val="threeDEmboss" w:sz="24" w:space="0" w:color="auto"/>
              <w:right w:val="dashed" w:sz="4" w:space="0" w:color="auto"/>
            </w:tcBorders>
            <w:shd w:val="clear" w:color="auto" w:fill="auto"/>
            <w:vAlign w:val="center"/>
          </w:tcPr>
          <w:p w:rsidR="00F53D72" w:rsidRDefault="00F53D72" w:rsidP="0055675F">
            <w:pPr>
              <w:rPr>
                <w:rFonts w:hint="eastAsia"/>
                <w:b/>
                <w:bCs/>
                <w:sz w:val="24"/>
              </w:rPr>
            </w:pPr>
          </w:p>
        </w:tc>
        <w:tc>
          <w:tcPr>
            <w:tcW w:w="255" w:type="dxa"/>
            <w:tcBorders>
              <w:left w:val="dashed" w:sz="4" w:space="0" w:color="auto"/>
              <w:bottom w:val="threeDEmboss" w:sz="24" w:space="0" w:color="auto"/>
              <w:right w:val="dashed" w:sz="4" w:space="0" w:color="auto"/>
            </w:tcBorders>
            <w:shd w:val="clear" w:color="auto" w:fill="auto"/>
            <w:vAlign w:val="center"/>
          </w:tcPr>
          <w:p w:rsidR="00F53D72" w:rsidRDefault="00F53D72" w:rsidP="0055675F">
            <w:pPr>
              <w:rPr>
                <w:rFonts w:hint="eastAsia"/>
                <w:b/>
                <w:bCs/>
                <w:sz w:val="24"/>
              </w:rPr>
            </w:pPr>
          </w:p>
        </w:tc>
        <w:tc>
          <w:tcPr>
            <w:tcW w:w="257" w:type="dxa"/>
            <w:tcBorders>
              <w:left w:val="dashed" w:sz="4" w:space="0" w:color="auto"/>
              <w:bottom w:val="threeDEmboss" w:sz="24" w:space="0" w:color="auto"/>
            </w:tcBorders>
            <w:shd w:val="clear" w:color="auto" w:fill="auto"/>
            <w:vAlign w:val="center"/>
          </w:tcPr>
          <w:p w:rsidR="00F53D72" w:rsidRDefault="00F53D72" w:rsidP="0055675F">
            <w:pPr>
              <w:rPr>
                <w:rFonts w:hint="eastAsia"/>
                <w:b/>
                <w:bCs/>
                <w:sz w:val="24"/>
              </w:rPr>
            </w:pPr>
          </w:p>
        </w:tc>
      </w:tr>
    </w:tbl>
    <w:p w:rsidR="00F53D72" w:rsidRDefault="00F53D72" w:rsidP="00F53D72">
      <w:pPr>
        <w:spacing w:line="240" w:lineRule="auto"/>
        <w:rPr>
          <w:rFonts w:hint="eastAsia"/>
          <w:bCs/>
          <w:szCs w:val="21"/>
        </w:rPr>
      </w:pPr>
    </w:p>
    <w:p w:rsidR="00F53D72" w:rsidRDefault="00F53D72" w:rsidP="00F53D72">
      <w:pPr>
        <w:spacing w:line="240" w:lineRule="auto"/>
        <w:rPr>
          <w:rFonts w:hint="eastAsia"/>
          <w:bCs/>
          <w:szCs w:val="21"/>
        </w:rPr>
      </w:pPr>
    </w:p>
    <w:p w:rsidR="00BC5FB6" w:rsidRDefault="00BC5FB6" w:rsidP="00BC5FB6">
      <w:pPr>
        <w:spacing w:line="240" w:lineRule="auto"/>
        <w:rPr>
          <w:rFonts w:hint="eastAsia"/>
          <w:bCs/>
          <w:szCs w:val="21"/>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823655" w:rsidRDefault="00823655"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823655" w:rsidRDefault="00823655" w:rsidP="008666D0">
      <w:pPr>
        <w:rPr>
          <w:rFonts w:hint="eastAsia"/>
        </w:rPr>
      </w:pPr>
    </w:p>
    <w:p w:rsidR="00823655" w:rsidRDefault="00823655"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8E2" w:rsidRDefault="006A08E2" w:rsidP="00284913">
      <w:pPr>
        <w:spacing w:line="240" w:lineRule="auto"/>
      </w:pPr>
      <w:r>
        <w:separator/>
      </w:r>
    </w:p>
  </w:endnote>
  <w:endnote w:type="continuationSeparator" w:id="0">
    <w:p w:rsidR="006A08E2" w:rsidRDefault="006A08E2"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8E2" w:rsidRDefault="006A08E2" w:rsidP="00284913">
      <w:pPr>
        <w:spacing w:line="240" w:lineRule="auto"/>
      </w:pPr>
      <w:r>
        <w:separator/>
      </w:r>
    </w:p>
  </w:footnote>
  <w:footnote w:type="continuationSeparator" w:id="0">
    <w:p w:rsidR="006A08E2" w:rsidRDefault="006A08E2"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A08E2"/>
    <w:rsid w:val="006A6E37"/>
    <w:rsid w:val="006E20DE"/>
    <w:rsid w:val="00710D11"/>
    <w:rsid w:val="00720AEE"/>
    <w:rsid w:val="00752EB6"/>
    <w:rsid w:val="007657DF"/>
    <w:rsid w:val="00793989"/>
    <w:rsid w:val="0079547C"/>
    <w:rsid w:val="007A34A5"/>
    <w:rsid w:val="007A7ADA"/>
    <w:rsid w:val="007F7426"/>
    <w:rsid w:val="00823655"/>
    <w:rsid w:val="008324C0"/>
    <w:rsid w:val="00860CE9"/>
    <w:rsid w:val="00862DC9"/>
    <w:rsid w:val="008666D0"/>
    <w:rsid w:val="00871EFB"/>
    <w:rsid w:val="00880398"/>
    <w:rsid w:val="0088101E"/>
    <w:rsid w:val="008D44DA"/>
    <w:rsid w:val="008F05F1"/>
    <w:rsid w:val="00924D4C"/>
    <w:rsid w:val="00926DBB"/>
    <w:rsid w:val="00956326"/>
    <w:rsid w:val="0096714F"/>
    <w:rsid w:val="00991F79"/>
    <w:rsid w:val="009E3C3F"/>
    <w:rsid w:val="009E79A2"/>
    <w:rsid w:val="00A02C52"/>
    <w:rsid w:val="00A460AE"/>
    <w:rsid w:val="00A62A0D"/>
    <w:rsid w:val="00A63919"/>
    <w:rsid w:val="00AA74EF"/>
    <w:rsid w:val="00AE23E9"/>
    <w:rsid w:val="00B0671D"/>
    <w:rsid w:val="00B12852"/>
    <w:rsid w:val="00B52183"/>
    <w:rsid w:val="00BB1D19"/>
    <w:rsid w:val="00BC5FB6"/>
    <w:rsid w:val="00BE4316"/>
    <w:rsid w:val="00C21B2C"/>
    <w:rsid w:val="00CE5CB0"/>
    <w:rsid w:val="00CF4D09"/>
    <w:rsid w:val="00D10F46"/>
    <w:rsid w:val="00D27979"/>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53D72"/>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0C201-DCAB-419D-8940-4D4894FA0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2013-11-14T06:03:00Z</dcterms:created>
  <dcterms:modified xsi:type="dcterms:W3CDTF">2013-11-14T06:03:00Z</dcterms:modified>
</cp:coreProperties>
</file>